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756C" w14:textId="77777777" w:rsidR="003A428D" w:rsidRDefault="00A12E2F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黑体"/>
          <w:color w:val="191919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191919"/>
          <w:kern w:val="0"/>
          <w:sz w:val="32"/>
          <w:szCs w:val="32"/>
        </w:rPr>
        <w:t>附件1</w:t>
      </w:r>
    </w:p>
    <w:p w14:paraId="06DA6510" w14:textId="77777777" w:rsidR="003A428D" w:rsidRDefault="003A428D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仿宋"/>
          <w:color w:val="191919"/>
          <w:kern w:val="0"/>
          <w:sz w:val="32"/>
          <w:szCs w:val="32"/>
        </w:rPr>
      </w:pPr>
    </w:p>
    <w:p w14:paraId="12A455CC" w14:textId="45F7117A" w:rsidR="00CD70B9" w:rsidRDefault="00A12E2F">
      <w:pPr>
        <w:adjustRightInd w:val="0"/>
        <w:snapToGrid w:val="0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F54491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年度</w:t>
      </w:r>
      <w:r w:rsidR="00CD70B9">
        <w:rPr>
          <w:rFonts w:ascii="方正小标宋简体" w:eastAsia="方正小标宋简体" w:hint="eastAsia"/>
          <w:sz w:val="44"/>
          <w:szCs w:val="44"/>
        </w:rPr>
        <w:t>深圳市网络与信息安全行业协会</w:t>
      </w:r>
    </w:p>
    <w:p w14:paraId="26A7A6CE" w14:textId="731A9751" w:rsidR="003A428D" w:rsidRDefault="00CD70B9">
      <w:pPr>
        <w:adjustRightInd w:val="0"/>
        <w:snapToGrid w:val="0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优秀会员单位</w:t>
      </w:r>
      <w:r w:rsidR="00A12E2F">
        <w:rPr>
          <w:rFonts w:ascii="方正小标宋简体" w:eastAsia="方正小标宋简体" w:hint="eastAsia"/>
          <w:sz w:val="44"/>
          <w:szCs w:val="44"/>
        </w:rPr>
        <w:t>申报表</w:t>
      </w:r>
    </w:p>
    <w:p w14:paraId="5E2C0538" w14:textId="77777777" w:rsidR="00CD70B9" w:rsidRDefault="00CD70B9">
      <w:pPr>
        <w:adjustRightInd w:val="0"/>
        <w:snapToGrid w:val="0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489"/>
      </w:tblGrid>
      <w:tr w:rsidR="00CD70B9" w14:paraId="16B9ADF4" w14:textId="77777777" w:rsidTr="00CD70B9">
        <w:tc>
          <w:tcPr>
            <w:tcW w:w="1838" w:type="dxa"/>
            <w:vAlign w:val="center"/>
          </w:tcPr>
          <w:p w14:paraId="08B701CF" w14:textId="77777777" w:rsidR="00CD70B9" w:rsidRPr="00F06119" w:rsidRDefault="00CD7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458" w:type="dxa"/>
            <w:gridSpan w:val="3"/>
            <w:vAlign w:val="center"/>
          </w:tcPr>
          <w:p w14:paraId="452E27CD" w14:textId="76856ACF" w:rsidR="00CD70B9" w:rsidRDefault="00CD70B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D70B9" w14:paraId="50D3643F" w14:textId="77777777" w:rsidTr="00CD70B9">
        <w:tc>
          <w:tcPr>
            <w:tcW w:w="1838" w:type="dxa"/>
            <w:vAlign w:val="center"/>
          </w:tcPr>
          <w:p w14:paraId="6C53323E" w14:textId="77777777" w:rsidR="00CD70B9" w:rsidRPr="00F06119" w:rsidRDefault="00CD7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458" w:type="dxa"/>
            <w:gridSpan w:val="3"/>
            <w:vAlign w:val="center"/>
          </w:tcPr>
          <w:p w14:paraId="6C56965D" w14:textId="3C2929EA" w:rsidR="00CD70B9" w:rsidRDefault="00CD70B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3A428D" w14:paraId="378771C3" w14:textId="77777777" w:rsidTr="00CD70B9">
        <w:tc>
          <w:tcPr>
            <w:tcW w:w="1838" w:type="dxa"/>
            <w:vAlign w:val="center"/>
          </w:tcPr>
          <w:p w14:paraId="58B9A578" w14:textId="3ECE4457" w:rsidR="003A428D" w:rsidRPr="00F06119" w:rsidRDefault="00CD7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入会</w:t>
            </w:r>
            <w:r w:rsidR="00A12E2F" w:rsidRPr="00F061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985" w:type="dxa"/>
            <w:vAlign w:val="center"/>
          </w:tcPr>
          <w:p w14:paraId="650DCB9A" w14:textId="77777777" w:rsidR="003A428D" w:rsidRDefault="003A428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8A02CF0" w14:textId="77777777" w:rsidR="00CD70B9" w:rsidRPr="00F06119" w:rsidRDefault="00CD7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法人</w:t>
            </w:r>
          </w:p>
          <w:p w14:paraId="5D48B912" w14:textId="5693368A" w:rsidR="003A428D" w:rsidRPr="00F06119" w:rsidRDefault="00CD70B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(负责人)</w:t>
            </w:r>
          </w:p>
        </w:tc>
        <w:tc>
          <w:tcPr>
            <w:tcW w:w="2489" w:type="dxa"/>
            <w:vAlign w:val="center"/>
          </w:tcPr>
          <w:p w14:paraId="49F0D77B" w14:textId="77777777" w:rsidR="003A428D" w:rsidRDefault="003A428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D70B9" w14:paraId="0CAA72AF" w14:textId="77777777" w:rsidTr="00F06119"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622404C7" w14:textId="24E50195" w:rsidR="00CD70B9" w:rsidRPr="00F06119" w:rsidRDefault="00CD7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3A863BD" w14:textId="2812727E" w:rsidR="00CD70B9" w:rsidRDefault="00CD7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E075135" w14:textId="334FBF3D" w:rsidR="00CD70B9" w:rsidRPr="00F06119" w:rsidRDefault="00CD70B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vAlign w:val="center"/>
          </w:tcPr>
          <w:p w14:paraId="6EF01D8C" w14:textId="5B5B7445" w:rsidR="00CD70B9" w:rsidRDefault="00CD70B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D70B9" w14:paraId="712F201B" w14:textId="77777777" w:rsidTr="00F06119">
        <w:trPr>
          <w:trHeight w:val="490"/>
        </w:trPr>
        <w:tc>
          <w:tcPr>
            <w:tcW w:w="8296" w:type="dxa"/>
            <w:gridSpan w:val="4"/>
            <w:tcBorders>
              <w:top w:val="double" w:sz="4" w:space="0" w:color="auto"/>
            </w:tcBorders>
            <w:vAlign w:val="center"/>
          </w:tcPr>
          <w:p w14:paraId="1A455734" w14:textId="343C3857" w:rsidR="00CD70B9" w:rsidRPr="00F06119" w:rsidRDefault="00CD70B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营业收入</w:t>
            </w:r>
          </w:p>
        </w:tc>
      </w:tr>
      <w:tr w:rsidR="00CD70B9" w14:paraId="624F77C5" w14:textId="77777777" w:rsidTr="005B0CE4">
        <w:tc>
          <w:tcPr>
            <w:tcW w:w="1838" w:type="dxa"/>
            <w:vAlign w:val="center"/>
          </w:tcPr>
          <w:p w14:paraId="6784A516" w14:textId="709E91D3" w:rsidR="00CD70B9" w:rsidRPr="00F06119" w:rsidRDefault="00CD70B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191919"/>
                <w:kern w:val="0"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20</w:t>
            </w:r>
            <w:r w:rsidR="00D771A1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20</w:t>
            </w:r>
            <w:r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年</w:t>
            </w:r>
          </w:p>
          <w:p w14:paraId="7CAB89D4" w14:textId="213B5C06" w:rsidR="00CD70B9" w:rsidRDefault="00CD70B9">
            <w:pPr>
              <w:widowControl/>
              <w:jc w:val="center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85" w:type="dxa"/>
            <w:vAlign w:val="center"/>
          </w:tcPr>
          <w:p w14:paraId="5BD37BD5" w14:textId="5359E458" w:rsidR="00CD70B9" w:rsidRDefault="00CD70B9">
            <w:pPr>
              <w:widowControl/>
              <w:jc w:val="center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B4270EB" w14:textId="35A936E5" w:rsidR="00CD70B9" w:rsidRPr="00F06119" w:rsidRDefault="00CD70B9" w:rsidP="00F06119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2021年（预测）（万元）</w:t>
            </w:r>
          </w:p>
        </w:tc>
        <w:tc>
          <w:tcPr>
            <w:tcW w:w="2489" w:type="dxa"/>
            <w:vAlign w:val="center"/>
          </w:tcPr>
          <w:p w14:paraId="667CF1A7" w14:textId="35E1485C" w:rsidR="00CD70B9" w:rsidRDefault="00CD70B9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3A428D" w14:paraId="1D358BA2" w14:textId="77777777" w:rsidTr="00CD70B9">
        <w:tc>
          <w:tcPr>
            <w:tcW w:w="8296" w:type="dxa"/>
            <w:gridSpan w:val="4"/>
            <w:vAlign w:val="center"/>
          </w:tcPr>
          <w:p w14:paraId="1DB2B42F" w14:textId="0599EE9E" w:rsidR="003A428D" w:rsidRDefault="00A12E2F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单位</w:t>
            </w:r>
            <w:r w:rsidR="00CD70B9"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简介</w:t>
            </w:r>
            <w:r w:rsidR="00CD70B9"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（1000字以内）</w:t>
            </w:r>
            <w:r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：</w:t>
            </w:r>
          </w:p>
          <w:p w14:paraId="7D63E974" w14:textId="7D0000F8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043237CA" w14:textId="1592E015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3EAB32BC" w14:textId="48C63D79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7831295D" w14:textId="110CCFE5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33904874" w14:textId="41384FD3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285B28A5" w14:textId="4C33175C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5F1400F5" w14:textId="1D759D5C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44228A8B" w14:textId="7C29D234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6B7221AE" w14:textId="560059B0" w:rsidR="00CD70B9" w:rsidRDefault="00CD70B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667DA002" w14:textId="2F3CC28B" w:rsidR="00F06119" w:rsidRDefault="00F0611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49002749" w14:textId="77777777" w:rsidR="00F06119" w:rsidRDefault="00F0611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7D8EB4F8" w14:textId="66C18C32" w:rsidR="00F06119" w:rsidRDefault="00F0611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2A2C4EFB" w14:textId="00DEAD7B" w:rsidR="00F06119" w:rsidRDefault="00F0611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79B2074B" w14:textId="3DCED09E" w:rsidR="00F06119" w:rsidRDefault="00F0611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422612E4" w14:textId="4F1BD35E" w:rsidR="00F06119" w:rsidRDefault="00F0611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79889A82" w14:textId="77777777" w:rsidR="00F06119" w:rsidRDefault="00F06119" w:rsidP="00CD70B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177C78DE" w14:textId="77777777" w:rsidR="003A428D" w:rsidRDefault="003A428D" w:rsidP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</w:tc>
      </w:tr>
      <w:tr w:rsidR="003A428D" w14:paraId="2042600A" w14:textId="77777777" w:rsidTr="00CD70B9">
        <w:tc>
          <w:tcPr>
            <w:tcW w:w="8296" w:type="dxa"/>
            <w:gridSpan w:val="4"/>
            <w:vAlign w:val="center"/>
          </w:tcPr>
          <w:p w14:paraId="2A3A750F" w14:textId="2202AE03" w:rsidR="003A428D" w:rsidRDefault="00A12E2F">
            <w:pPr>
              <w:widowControl/>
              <w:spacing w:line="390" w:lineRule="atLeast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lastRenderedPageBreak/>
              <w:t>二、申报</w:t>
            </w:r>
            <w:r w:rsidR="00F06119"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t>理由</w:t>
            </w:r>
            <w:r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（</w:t>
            </w:r>
            <w:r w:rsidR="00F06119"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单位业绩、行业贡献、参与协会活动等情况介绍，2000字以内</w:t>
            </w:r>
            <w:r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）：</w:t>
            </w:r>
          </w:p>
          <w:p w14:paraId="7500DBA4" w14:textId="77777777" w:rsidR="003A428D" w:rsidRPr="00F06119" w:rsidRDefault="003A428D" w:rsidP="00F0611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70C75B59" w14:textId="77777777" w:rsidR="00F06119" w:rsidRPr="00F06119" w:rsidRDefault="00F06119" w:rsidP="00F06119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0A392B22" w14:textId="77777777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67DC9C5D" w14:textId="06FBC135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032FB37F" w14:textId="5805CD2D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719D2079" w14:textId="33F3ACBB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263655A1" w14:textId="0D7FD736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7C6FDE4C" w14:textId="6AB005D7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7DDCE93C" w14:textId="1EECA4BA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777825D8" w14:textId="5750CB19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518C7332" w14:textId="142C1B56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7B21615E" w14:textId="4AA15D04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2B7A44B0" w14:textId="25EFFEBA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030BEBEF" w14:textId="7B66D270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32A40FBF" w14:textId="5AFCE2EF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329ACEC8" w14:textId="77FB8DF8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08824F98" w14:textId="0A342E4C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0EE0D64E" w14:textId="628A26C1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68FDB1B2" w14:textId="6796F5F8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2567120C" w14:textId="77777777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69149683" w14:textId="55DF17C6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6A9FEE41" w14:textId="14841FF6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2BCAECDF" w14:textId="22EDEBF3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1C8180F4" w14:textId="77777777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3FC18E26" w14:textId="77777777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159DC7C9" w14:textId="77777777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706CFD68" w14:textId="7F770F95" w:rsidR="00F06119" w:rsidRDefault="00F06119">
            <w:pPr>
              <w:adjustRightInd w:val="0"/>
              <w:snapToGrid w:val="0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3A428D" w14:paraId="245BE7C7" w14:textId="77777777" w:rsidTr="00CD70B9">
        <w:tc>
          <w:tcPr>
            <w:tcW w:w="8296" w:type="dxa"/>
            <w:gridSpan w:val="4"/>
            <w:vAlign w:val="center"/>
          </w:tcPr>
          <w:p w14:paraId="6962B409" w14:textId="62A8E6B8" w:rsidR="003A428D" w:rsidRDefault="00A12E2F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  <w:r w:rsidRPr="00F06119">
              <w:rPr>
                <w:rFonts w:ascii="仿宋" w:eastAsia="仿宋" w:hAnsi="仿宋" w:cs="仿宋" w:hint="eastAsia"/>
                <w:b/>
                <w:bCs/>
                <w:color w:val="191919"/>
                <w:kern w:val="0"/>
                <w:sz w:val="28"/>
                <w:szCs w:val="28"/>
              </w:rPr>
              <w:lastRenderedPageBreak/>
              <w:t>单位近两年的获奖情况</w:t>
            </w:r>
            <w:r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含全球</w:t>
            </w:r>
            <w:proofErr w:type="gramEnd"/>
            <w:r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的、全国的、本市的及区县</w:t>
            </w:r>
            <w:r w:rsidR="00F06119"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，最多列出10项目，1000字以内</w:t>
            </w:r>
            <w:r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  <w:t>）：</w:t>
            </w:r>
          </w:p>
          <w:p w14:paraId="0AA19DB5" w14:textId="77777777" w:rsidR="003A428D" w:rsidRDefault="003A428D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752BD376" w14:textId="77777777" w:rsidR="003A428D" w:rsidRDefault="003A428D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2D5C443D" w14:textId="04A81416" w:rsidR="003A428D" w:rsidRDefault="003A428D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3F175168" w14:textId="7C9ACC35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59990DC1" w14:textId="5FB192BB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3A57062C" w14:textId="37949196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59A20BE5" w14:textId="38AF3951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3536AC32" w14:textId="0D78D6DB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6FD7371E" w14:textId="2E6A7681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45510F66" w14:textId="7E2C1FDC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7DCF4264" w14:textId="1332DFC1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21BEB878" w14:textId="2CB7A6C4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1C857882" w14:textId="476CDBC2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363774B9" w14:textId="0885AF7B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0BA9C619" w14:textId="0B215A58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19938A5C" w14:textId="75ADC63A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269A9FB9" w14:textId="77777777" w:rsidR="006523CF" w:rsidRDefault="006523CF">
            <w:pPr>
              <w:adjustRightInd w:val="0"/>
              <w:snapToGrid w:val="0"/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</w:pPr>
          </w:p>
          <w:p w14:paraId="190B4E45" w14:textId="61C6626A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12BA62F0" w14:textId="14EE5167" w:rsid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15B5A40D" w14:textId="74635312" w:rsidR="006523CF" w:rsidRDefault="006523CF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2176DD44" w14:textId="77777777" w:rsidR="006523CF" w:rsidRDefault="006523CF">
            <w:pPr>
              <w:adjustRightInd w:val="0"/>
              <w:snapToGrid w:val="0"/>
              <w:rPr>
                <w:rFonts w:ascii="仿宋" w:eastAsia="仿宋" w:hAnsi="仿宋" w:cs="仿宋" w:hint="eastAsia"/>
                <w:color w:val="191919"/>
                <w:kern w:val="0"/>
                <w:sz w:val="28"/>
                <w:szCs w:val="28"/>
              </w:rPr>
            </w:pPr>
          </w:p>
          <w:p w14:paraId="237E8B63" w14:textId="77777777" w:rsidR="00F06119" w:rsidRPr="00F06119" w:rsidRDefault="00F06119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47B2A111" w14:textId="77777777" w:rsidR="003A428D" w:rsidRPr="00F06119" w:rsidRDefault="003A428D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2AD9D8E7" w14:textId="77777777" w:rsidR="003A428D" w:rsidRDefault="003A428D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  <w:p w14:paraId="0262D397" w14:textId="77777777" w:rsidR="003A428D" w:rsidRDefault="003A428D">
            <w:pPr>
              <w:adjustRightInd w:val="0"/>
              <w:snapToGrid w:val="0"/>
              <w:rPr>
                <w:rFonts w:ascii="仿宋" w:eastAsia="仿宋" w:hAnsi="仿宋" w:cs="仿宋"/>
                <w:color w:val="191919"/>
                <w:kern w:val="0"/>
                <w:sz w:val="28"/>
                <w:szCs w:val="28"/>
              </w:rPr>
            </w:pPr>
          </w:p>
        </w:tc>
      </w:tr>
      <w:tr w:rsidR="003A428D" w14:paraId="5B23FB16" w14:textId="77777777" w:rsidTr="00CD70B9">
        <w:tc>
          <w:tcPr>
            <w:tcW w:w="8296" w:type="dxa"/>
            <w:gridSpan w:val="4"/>
            <w:vAlign w:val="center"/>
          </w:tcPr>
          <w:p w14:paraId="68E42984" w14:textId="77777777" w:rsidR="00F06119" w:rsidRDefault="00F06119">
            <w:pPr>
              <w:widowControl/>
              <w:rPr>
                <w:rFonts w:ascii="华文细黑" w:eastAsia="华文细黑" w:hAnsi="华文细黑" w:cs="宋体"/>
                <w:b/>
                <w:kern w:val="0"/>
                <w:sz w:val="24"/>
                <w:szCs w:val="24"/>
              </w:rPr>
            </w:pPr>
          </w:p>
          <w:p w14:paraId="74D77F4E" w14:textId="171A5965" w:rsidR="003A428D" w:rsidRDefault="00A12E2F">
            <w:pPr>
              <w:widowControl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单位公章：</w:t>
            </w:r>
          </w:p>
          <w:p w14:paraId="5962D590" w14:textId="77777777" w:rsidR="003A428D" w:rsidRDefault="00A12E2F" w:rsidP="00F06119">
            <w:pPr>
              <w:widowControl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填表人</w:t>
            </w:r>
            <w:r w:rsidR="00F06119">
              <w:rPr>
                <w:rFonts w:ascii="仿宋" w:eastAsia="仿宋" w:hAnsi="仿宋" w:cs="仿宋" w:hint="eastAsia"/>
                <w:bCs/>
                <w:sz w:val="28"/>
                <w:szCs w:val="28"/>
              </w:rPr>
              <w:t>签字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 xml:space="preserve">              2019年    月    日</w:t>
            </w:r>
          </w:p>
          <w:p w14:paraId="2535AC29" w14:textId="77777777" w:rsidR="00F06119" w:rsidRDefault="00F06119" w:rsidP="00F06119">
            <w:pPr>
              <w:widowControl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  <w:p w14:paraId="32073FB6" w14:textId="3FA7D8D1" w:rsidR="00F06119" w:rsidRDefault="00F06119" w:rsidP="00F06119">
            <w:pPr>
              <w:widowControl/>
              <w:rPr>
                <w:rFonts w:ascii="仿宋" w:eastAsia="仿宋" w:hAnsi="仿宋" w:cs="仿宋"/>
                <w:sz w:val="28"/>
                <w:szCs w:val="32"/>
              </w:rPr>
            </w:pPr>
          </w:p>
        </w:tc>
      </w:tr>
    </w:tbl>
    <w:p w14:paraId="0E647042" w14:textId="1419A524" w:rsidR="003A428D" w:rsidRPr="00EA281E" w:rsidRDefault="00A12E2F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仿宋"/>
          <w:color w:val="191919"/>
          <w:kern w:val="0"/>
          <w:sz w:val="30"/>
          <w:szCs w:val="30"/>
        </w:rPr>
      </w:pPr>
      <w:r w:rsidRPr="00EA281E">
        <w:rPr>
          <w:rFonts w:ascii="黑体" w:eastAsia="黑体" w:hAnsi="黑体" w:cs="仿宋" w:hint="eastAsia"/>
          <w:color w:val="191919"/>
          <w:kern w:val="0"/>
          <w:sz w:val="30"/>
          <w:szCs w:val="30"/>
        </w:rPr>
        <w:lastRenderedPageBreak/>
        <w:t>申报填表说明</w:t>
      </w:r>
      <w:r w:rsidR="00F06119" w:rsidRPr="00EA281E">
        <w:rPr>
          <w:rFonts w:ascii="黑体" w:eastAsia="黑体" w:hAnsi="黑体" w:cs="仿宋" w:hint="eastAsia"/>
          <w:color w:val="191919"/>
          <w:kern w:val="0"/>
          <w:sz w:val="30"/>
          <w:szCs w:val="30"/>
        </w:rPr>
        <w:t>：</w:t>
      </w:r>
    </w:p>
    <w:p w14:paraId="3E3351B8" w14:textId="77777777" w:rsidR="003A428D" w:rsidRPr="00EA281E" w:rsidRDefault="00A12E2F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一、申报单位还需提供以下附件：</w:t>
      </w:r>
    </w:p>
    <w:p w14:paraId="51D2CD18" w14:textId="61A112AD" w:rsidR="003A428D" w:rsidRPr="00EA281E" w:rsidRDefault="00A12E2F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sz w:val="30"/>
          <w:szCs w:val="30"/>
        </w:rPr>
        <w:t>（一）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单位营业执照复印件；</w:t>
      </w:r>
    </w:p>
    <w:p w14:paraId="7B565B79" w14:textId="5830F54A" w:rsidR="00F06119" w:rsidRPr="00EA281E" w:rsidRDefault="00F0611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（二）会员单位证书复印件</w:t>
      </w:r>
    </w:p>
    <w:p w14:paraId="1F12F5FA" w14:textId="21571B67" w:rsidR="003A428D" w:rsidRPr="00EA281E" w:rsidRDefault="00A12E2F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sz w:val="30"/>
          <w:szCs w:val="30"/>
        </w:rPr>
        <w:t>（</w:t>
      </w:r>
      <w:r w:rsidR="00F06119" w:rsidRPr="00EA281E">
        <w:rPr>
          <w:rFonts w:ascii="仿宋" w:eastAsia="仿宋" w:hAnsi="仿宋" w:cs="仿宋" w:hint="eastAsia"/>
          <w:sz w:val="30"/>
          <w:szCs w:val="30"/>
        </w:rPr>
        <w:t>三</w:t>
      </w:r>
      <w:r w:rsidRPr="00EA281E">
        <w:rPr>
          <w:rFonts w:ascii="仿宋" w:eastAsia="仿宋" w:hAnsi="仿宋" w:cs="仿宋" w:hint="eastAsia"/>
          <w:sz w:val="30"/>
          <w:szCs w:val="30"/>
        </w:rPr>
        <w:t>）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20</w:t>
      </w:r>
      <w:r w:rsidR="00F0611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20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年度</w:t>
      </w:r>
      <w:r w:rsidR="00F0611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营</w:t>
      </w:r>
      <w:proofErr w:type="gramStart"/>
      <w:r w:rsidR="00F0611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收证明</w:t>
      </w:r>
      <w:proofErr w:type="gramEnd"/>
      <w:r w:rsidR="00F0611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复印件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；</w:t>
      </w:r>
    </w:p>
    <w:p w14:paraId="35732CA5" w14:textId="6251D7BF" w:rsidR="003A428D" w:rsidRPr="00EA281E" w:rsidRDefault="00A12E2F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sz w:val="30"/>
          <w:szCs w:val="30"/>
        </w:rPr>
        <w:t>（</w:t>
      </w:r>
      <w:r w:rsidR="00F06119" w:rsidRPr="00EA281E">
        <w:rPr>
          <w:rFonts w:ascii="仿宋" w:eastAsia="仿宋" w:hAnsi="仿宋" w:cs="仿宋" w:hint="eastAsia"/>
          <w:sz w:val="30"/>
          <w:szCs w:val="30"/>
        </w:rPr>
        <w:t>四</w:t>
      </w:r>
      <w:r w:rsidRPr="00EA281E">
        <w:rPr>
          <w:rFonts w:ascii="仿宋" w:eastAsia="仿宋" w:hAnsi="仿宋" w:cs="仿宋" w:hint="eastAsia"/>
          <w:sz w:val="30"/>
          <w:szCs w:val="30"/>
        </w:rPr>
        <w:t>）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近两年获奖证书</w:t>
      </w:r>
      <w:r w:rsidR="00F0611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、荣誉证书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复印件；</w:t>
      </w:r>
    </w:p>
    <w:p w14:paraId="355AF563" w14:textId="76B6CA77" w:rsidR="00F06119" w:rsidRPr="00EA281E" w:rsidRDefault="00F0611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（五）其他证明辅助材料；</w:t>
      </w:r>
    </w:p>
    <w:p w14:paraId="1E8491F5" w14:textId="73134FE7" w:rsidR="003A428D" w:rsidRPr="00EA281E" w:rsidRDefault="00A12E2F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二、递交的申报表</w:t>
      </w:r>
      <w:r w:rsidR="005D600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加盖公章后扫描为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PDF</w:t>
      </w:r>
      <w:r w:rsidR="005D600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文件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格式；</w:t>
      </w:r>
      <w:r w:rsidR="005D600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申报附件材料保存或扫描为P</w:t>
      </w:r>
      <w:r w:rsidR="005D6009" w:rsidRPr="00EA281E">
        <w:rPr>
          <w:rFonts w:ascii="仿宋" w:eastAsia="仿宋" w:hAnsi="仿宋" w:cs="仿宋"/>
          <w:color w:val="191919"/>
          <w:kern w:val="0"/>
          <w:sz w:val="30"/>
          <w:szCs w:val="30"/>
        </w:rPr>
        <w:t>DF</w:t>
      </w:r>
      <w:r w:rsidR="005D600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文件格式；</w:t>
      </w:r>
    </w:p>
    <w:p w14:paraId="5EE01993" w14:textId="6228C34B" w:rsidR="003A428D" w:rsidRPr="00EA281E" w:rsidRDefault="00A12E2F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三、将申报表及附件通过邮件发送</w:t>
      </w:r>
      <w:proofErr w:type="gramStart"/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至协会</w:t>
      </w:r>
      <w:proofErr w:type="gramEnd"/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邮箱</w:t>
      </w:r>
      <w:r w:rsidR="00F0611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l</w:t>
      </w:r>
      <w:r w:rsidR="00F06119" w:rsidRPr="00EA281E">
        <w:rPr>
          <w:rFonts w:ascii="仿宋" w:eastAsia="仿宋" w:hAnsi="仿宋" w:cs="仿宋"/>
          <w:color w:val="191919"/>
          <w:kern w:val="0"/>
          <w:sz w:val="30"/>
          <w:szCs w:val="30"/>
        </w:rPr>
        <w:t>iyh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@</w:t>
      </w:r>
      <w:r w:rsidR="00F0611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snisa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.org.cn；</w:t>
      </w:r>
    </w:p>
    <w:p w14:paraId="564217BC" w14:textId="09C63837" w:rsidR="003A428D" w:rsidRPr="00EA281E" w:rsidRDefault="00A12E2F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四、申报截止时间：20</w:t>
      </w:r>
      <w:r w:rsidR="005D600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21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年</w:t>
      </w:r>
      <w:r w:rsidR="005D600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0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1月</w:t>
      </w:r>
      <w:r w:rsidR="005D6009"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1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2日17：00前</w:t>
      </w:r>
    </w:p>
    <w:p w14:paraId="2F23DD4B" w14:textId="4868467C" w:rsidR="005D6009" w:rsidRPr="00EA281E" w:rsidRDefault="005D600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仿宋"/>
          <w:color w:val="191919"/>
          <w:kern w:val="0"/>
          <w:sz w:val="30"/>
          <w:szCs w:val="30"/>
        </w:rPr>
      </w:pP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五、协会秘书处申报受理联系人：李宇卉 175</w:t>
      </w:r>
      <w:r w:rsidRPr="00EA281E">
        <w:rPr>
          <w:rFonts w:ascii="仿宋" w:eastAsia="仿宋" w:hAnsi="仿宋" w:cs="仿宋"/>
          <w:color w:val="191919"/>
          <w:kern w:val="0"/>
          <w:sz w:val="30"/>
          <w:szCs w:val="30"/>
        </w:rPr>
        <w:t xml:space="preserve"> 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0306</w:t>
      </w:r>
      <w:r w:rsidRPr="00EA281E">
        <w:rPr>
          <w:rFonts w:ascii="仿宋" w:eastAsia="仿宋" w:hAnsi="仿宋" w:cs="仿宋"/>
          <w:color w:val="191919"/>
          <w:kern w:val="0"/>
          <w:sz w:val="30"/>
          <w:szCs w:val="30"/>
        </w:rPr>
        <w:t xml:space="preserve"> </w:t>
      </w:r>
      <w:r w:rsidRPr="00EA281E">
        <w:rPr>
          <w:rFonts w:ascii="仿宋" w:eastAsia="仿宋" w:hAnsi="仿宋" w:cs="仿宋" w:hint="eastAsia"/>
          <w:color w:val="191919"/>
          <w:kern w:val="0"/>
          <w:sz w:val="30"/>
          <w:szCs w:val="30"/>
        </w:rPr>
        <w:t>5552</w:t>
      </w:r>
    </w:p>
    <w:p w14:paraId="40956063" w14:textId="77777777" w:rsidR="003A428D" w:rsidRDefault="003A428D">
      <w:pPr>
        <w:rPr>
          <w:sz w:val="28"/>
          <w:szCs w:val="28"/>
        </w:rPr>
      </w:pPr>
    </w:p>
    <w:sectPr w:rsidR="003A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5E5BD" w14:textId="77777777" w:rsidR="007632AA" w:rsidRDefault="007632AA" w:rsidP="003736ED">
      <w:r>
        <w:separator/>
      </w:r>
    </w:p>
  </w:endnote>
  <w:endnote w:type="continuationSeparator" w:id="0">
    <w:p w14:paraId="5D9E37FC" w14:textId="77777777" w:rsidR="007632AA" w:rsidRDefault="007632AA" w:rsidP="0037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BEBB0" w14:textId="77777777" w:rsidR="007632AA" w:rsidRDefault="007632AA" w:rsidP="003736ED">
      <w:r>
        <w:separator/>
      </w:r>
    </w:p>
  </w:footnote>
  <w:footnote w:type="continuationSeparator" w:id="0">
    <w:p w14:paraId="542DCC63" w14:textId="77777777" w:rsidR="007632AA" w:rsidRDefault="007632AA" w:rsidP="00373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C63DFFE"/>
    <w:multiLevelType w:val="singleLevel"/>
    <w:tmpl w:val="9C63DF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6D42613"/>
    <w:multiLevelType w:val="singleLevel"/>
    <w:tmpl w:val="66D4261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D210BA"/>
    <w:rsid w:val="00170E65"/>
    <w:rsid w:val="003736ED"/>
    <w:rsid w:val="003A428D"/>
    <w:rsid w:val="005D6009"/>
    <w:rsid w:val="006523CF"/>
    <w:rsid w:val="007632AA"/>
    <w:rsid w:val="00A12E2F"/>
    <w:rsid w:val="00CD70B9"/>
    <w:rsid w:val="00D771A1"/>
    <w:rsid w:val="00EA281E"/>
    <w:rsid w:val="00F06119"/>
    <w:rsid w:val="00F54491"/>
    <w:rsid w:val="11DB4198"/>
    <w:rsid w:val="164370D6"/>
    <w:rsid w:val="1AD210BA"/>
    <w:rsid w:val="35925610"/>
    <w:rsid w:val="36D44036"/>
    <w:rsid w:val="4DE2255F"/>
    <w:rsid w:val="510778CC"/>
    <w:rsid w:val="66263ED2"/>
    <w:rsid w:val="70C30E82"/>
    <w:rsid w:val="74B70564"/>
    <w:rsid w:val="7606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18573"/>
  <w15:docId w15:val="{A686C87F-AB57-48CF-B999-13DA3D39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3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36ED"/>
    <w:rPr>
      <w:kern w:val="2"/>
      <w:sz w:val="18"/>
      <w:szCs w:val="18"/>
    </w:rPr>
  </w:style>
  <w:style w:type="paragraph" w:styleId="a6">
    <w:name w:val="footer"/>
    <w:basedOn w:val="a"/>
    <w:link w:val="a7"/>
    <w:rsid w:val="00373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36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深山</dc:creator>
  <cp:lastModifiedBy>KEN BAI</cp:lastModifiedBy>
  <cp:revision>9</cp:revision>
  <dcterms:created xsi:type="dcterms:W3CDTF">2020-12-28T06:41:00Z</dcterms:created>
  <dcterms:modified xsi:type="dcterms:W3CDTF">2020-12-28T08:08:00Z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